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Ciekawy sklep z odzieżą dla puszystych mężczyzn - XXLMEN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poznać sklep z odzieżą dla puszystych mężczyzn XXL MEN? Odpowiedź na to pytanie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sklep z odzieżą dla puszystych mężczyzn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sklepów oferujących odzież oraz akcesoria męskie. Niemniej jednak popularne marki, które prowadzą zarówno sklepy internetowe jak i stacjonarne proponują okrojoną rozmiarówkę męską, która skupia się głównie na rozmiarach od S do XL. Pytanie zadałem czy istnieje na polskim rynku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odzieżą dla puszystych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warty jest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odzież dla mężczyzn w dużych rozmiatach?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interesuje cię męska odzież w rozmiarach od XXL, szczególnie asortyment elegancki, czyli wszelkiego rodzaju zestawy garniturowe, marynarki, koszule i inne z pewnością warto zwrócić uwagę na polski sklep XXL Men, który oferuje szeroki wybór dobrej jakości produktów w ciekawych i modnych kolorach. To nietuzinkowy </w:t>
      </w:r>
      <w:r>
        <w:rPr>
          <w:rFonts w:ascii="calibri" w:hAnsi="calibri" w:eastAsia="calibri" w:cs="calibri"/>
          <w:sz w:val="24"/>
          <w:szCs w:val="24"/>
          <w:b/>
        </w:rPr>
        <w:t xml:space="preserve">sklep z odzieżą dla puszystych mężczyzn</w:t>
      </w:r>
      <w:r>
        <w:rPr>
          <w:rFonts w:ascii="calibri" w:hAnsi="calibri" w:eastAsia="calibri" w:cs="calibri"/>
          <w:sz w:val="24"/>
          <w:szCs w:val="24"/>
        </w:rPr>
        <w:t xml:space="preserve">, który prezentuje produkty prosto od producenta.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odzieżą dla puszystych mężczyzn XXL MEN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XXL MEN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odzieżą dla puszystych mężczyzn</w:t>
      </w:r>
      <w:r>
        <w:rPr>
          <w:rFonts w:ascii="calibri" w:hAnsi="calibri" w:eastAsia="calibri" w:cs="calibri"/>
          <w:sz w:val="24"/>
          <w:szCs w:val="24"/>
        </w:rPr>
        <w:t xml:space="preserve"> podażą za międzynarodowymi trendami stawiając nie tylko na design ale również fason, szczegółowe wykonanie z dbałością o najdrobniejsze elementy. By zaproponować produkty warte uwagi!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xlme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2026-04-02T12:07:56+02:00</dcterms:created>
  <dcterms:modified xsi:type="dcterms:W3CDTF">2026-04-02T12:07:56+02:00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